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F0" w:rsidRPr="00600DF0" w:rsidRDefault="00600DF0" w:rsidP="00600DF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600DF0">
        <w:rPr>
          <w:rFonts w:ascii="Trebuchet MS" w:hAnsi="Trebuchet MS"/>
          <w:color w:val="333333"/>
          <w:sz w:val="28"/>
          <w:szCs w:val="28"/>
        </w:rPr>
        <w:t xml:space="preserve">В нашей коллекции - еще одна модель напольного </w:t>
      </w:r>
      <w:proofErr w:type="spellStart"/>
      <w:r w:rsidRPr="00600DF0">
        <w:rPr>
          <w:rFonts w:ascii="Trebuchet MS" w:hAnsi="Trebuchet MS"/>
          <w:color w:val="333333"/>
          <w:sz w:val="28"/>
          <w:szCs w:val="28"/>
        </w:rPr>
        <w:t>кулера-чайника</w:t>
      </w:r>
      <w:proofErr w:type="spellEnd"/>
      <w:r w:rsidRPr="00600DF0">
        <w:rPr>
          <w:rFonts w:ascii="Trebuchet MS" w:hAnsi="Trebuchet MS"/>
          <w:color w:val="333333"/>
          <w:sz w:val="28"/>
          <w:szCs w:val="28"/>
        </w:rPr>
        <w:t>, абсолютно идентичного </w:t>
      </w:r>
      <w:proofErr w:type="spellStart"/>
      <w:r w:rsidRPr="00600DF0">
        <w:rPr>
          <w:rFonts w:ascii="Trebuchet MS" w:hAnsi="Trebuchet MS"/>
          <w:b/>
          <w:color w:val="333333"/>
          <w:sz w:val="28"/>
          <w:szCs w:val="28"/>
        </w:rPr>
        <w:fldChar w:fldCharType="begin"/>
      </w:r>
      <w:r w:rsidRPr="00600DF0">
        <w:rPr>
          <w:rFonts w:ascii="Trebuchet MS" w:hAnsi="Trebuchet MS"/>
          <w:b/>
          <w:color w:val="333333"/>
          <w:sz w:val="28"/>
          <w:szCs w:val="28"/>
        </w:rPr>
        <w:instrText xml:space="preserve"> HYPERLINK "https://vodovos.ru/tovar?item=00000011454" </w:instrText>
      </w:r>
      <w:r w:rsidRPr="00600DF0">
        <w:rPr>
          <w:rFonts w:ascii="Trebuchet MS" w:hAnsi="Trebuchet MS"/>
          <w:b/>
          <w:color w:val="333333"/>
          <w:sz w:val="28"/>
          <w:szCs w:val="28"/>
        </w:rPr>
        <w:fldChar w:fldCharType="separate"/>
      </w:r>
      <w:r w:rsidRPr="00600DF0">
        <w:rPr>
          <w:rStyle w:val="a4"/>
          <w:rFonts w:ascii="Trebuchet MS" w:hAnsi="Trebuchet MS"/>
          <w:b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600DF0">
        <w:rPr>
          <w:rStyle w:val="a4"/>
          <w:rFonts w:ascii="Trebuchet MS" w:hAnsi="Trebuchet MS"/>
          <w:b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600DF0">
        <w:rPr>
          <w:rStyle w:val="a4"/>
          <w:rFonts w:ascii="Trebuchet MS" w:hAnsi="Trebuchet MS"/>
          <w:b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600DF0">
        <w:rPr>
          <w:rStyle w:val="a4"/>
          <w:rFonts w:ascii="Trebuchet MS" w:hAnsi="Trebuchet MS"/>
          <w:b/>
          <w:color w:val="4793CB"/>
          <w:sz w:val="28"/>
          <w:szCs w:val="28"/>
          <w:u w:val="none"/>
          <w:bdr w:val="none" w:sz="0" w:space="0" w:color="auto" w:frame="1"/>
        </w:rPr>
        <w:t xml:space="preserve"> 16-LK/HLN</w:t>
      </w:r>
      <w:r w:rsidRPr="00600DF0">
        <w:rPr>
          <w:rFonts w:ascii="Trebuchet MS" w:hAnsi="Trebuchet MS"/>
          <w:b/>
          <w:color w:val="333333"/>
          <w:sz w:val="28"/>
          <w:szCs w:val="28"/>
        </w:rPr>
        <w:fldChar w:fldCharType="end"/>
      </w:r>
      <w:r w:rsidRPr="00600DF0">
        <w:rPr>
          <w:rFonts w:ascii="Trebuchet MS" w:hAnsi="Trebuchet MS"/>
          <w:color w:val="333333"/>
          <w:sz w:val="28"/>
          <w:szCs w:val="28"/>
        </w:rPr>
        <w:t>, но с увеличенными мощностью элемента нагрева (1200Вт вместо обычных 420-500 Вт) и баком для горячей воды (емкостью 3 литра вместо стандартных 0,7 - 1).</w:t>
      </w:r>
      <w:proofErr w:type="gramEnd"/>
      <w:r w:rsidRPr="00600DF0">
        <w:rPr>
          <w:rFonts w:ascii="Trebuchet MS" w:hAnsi="Trebuchet MS"/>
          <w:color w:val="333333"/>
          <w:sz w:val="28"/>
          <w:szCs w:val="28"/>
        </w:rPr>
        <w:t xml:space="preserve"> Рекордные показатели по нагреву и энергопотреблению четко очерчивают сферу применения </w:t>
      </w:r>
      <w:proofErr w:type="spellStart"/>
      <w:r w:rsidRPr="00600DF0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600DF0">
        <w:rPr>
          <w:rFonts w:ascii="Trebuchet MS" w:hAnsi="Trebuchet MS"/>
          <w:color w:val="333333"/>
          <w:sz w:val="28"/>
          <w:szCs w:val="28"/>
        </w:rPr>
        <w:t xml:space="preserve">: аппарат </w:t>
      </w:r>
      <w:proofErr w:type="gramStart"/>
      <w:r w:rsidRPr="00600DF0">
        <w:rPr>
          <w:rFonts w:ascii="Trebuchet MS" w:hAnsi="Trebuchet MS"/>
          <w:color w:val="333333"/>
          <w:sz w:val="28"/>
          <w:szCs w:val="28"/>
        </w:rPr>
        <w:t>предназначен</w:t>
      </w:r>
      <w:proofErr w:type="gramEnd"/>
      <w:r w:rsidRPr="00600DF0">
        <w:rPr>
          <w:rFonts w:ascii="Trebuchet MS" w:hAnsi="Trebuchet MS"/>
          <w:color w:val="333333"/>
          <w:sz w:val="28"/>
          <w:szCs w:val="28"/>
        </w:rPr>
        <w:t xml:space="preserve"> прежде всего для установки на работе, в многолюдных коллективах, там, где требуется за считанные минуты разлить горячую воду по множеству кружек.</w:t>
      </w:r>
    </w:p>
    <w:p w:rsidR="00600DF0" w:rsidRPr="00600DF0" w:rsidRDefault="00600DF0" w:rsidP="00600DF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00DF0">
        <w:rPr>
          <w:rFonts w:ascii="Trebuchet MS" w:hAnsi="Trebuchet MS"/>
          <w:color w:val="333333"/>
          <w:sz w:val="28"/>
          <w:szCs w:val="28"/>
        </w:rPr>
        <w:t>Охлаждение - не предусмотрено, из синего краника поступает вода комнатной температуры </w:t>
      </w:r>
      <w:r w:rsidRPr="00600DF0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600DF0">
        <w:rPr>
          <w:rFonts w:ascii="Trebuchet MS" w:hAnsi="Trebuchet MS"/>
          <w:color w:val="333333"/>
          <w:sz w:val="28"/>
          <w:szCs w:val="28"/>
        </w:rPr>
        <w:t>.</w:t>
      </w:r>
    </w:p>
    <w:p w:rsidR="00600DF0" w:rsidRPr="00600DF0" w:rsidRDefault="00600DF0" w:rsidP="00600DF0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00DF0">
        <w:rPr>
          <w:rFonts w:ascii="Trebuchet MS" w:hAnsi="Trebuchet MS"/>
          <w:color w:val="333333"/>
          <w:sz w:val="28"/>
          <w:szCs w:val="28"/>
        </w:rPr>
        <w:t>Управление подачей воды - стандартными краниками типа "нажим кружкой".</w:t>
      </w:r>
    </w:p>
    <w:p w:rsidR="00600DF0" w:rsidRPr="00600DF0" w:rsidRDefault="00600DF0" w:rsidP="00600DF0">
      <w:pPr>
        <w:rPr>
          <w:rFonts w:ascii="Times New Roman" w:hAnsi="Times New Roman"/>
          <w:sz w:val="28"/>
          <w:szCs w:val="28"/>
        </w:rPr>
      </w:pPr>
      <w:r w:rsidRPr="00600DF0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600DF0" w:rsidRPr="00600DF0" w:rsidRDefault="00600DF0" w:rsidP="00600DF0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00DF0">
        <w:rPr>
          <w:rStyle w:val="red"/>
          <w:rFonts w:ascii="Trebuchet MS" w:hAnsi="Trebuchet MS"/>
          <w:color w:val="F83C35"/>
          <w:sz w:val="28"/>
          <w:szCs w:val="28"/>
          <w:bdr w:val="none" w:sz="0" w:space="0" w:color="auto" w:frame="1"/>
        </w:rPr>
        <w:t>*</w:t>
      </w:r>
      <w:r w:rsidRPr="00600DF0">
        <w:rPr>
          <w:rFonts w:ascii="Trebuchet MS" w:hAnsi="Trebuchet MS"/>
          <w:color w:val="333333"/>
          <w:sz w:val="28"/>
          <w:szCs w:val="28"/>
        </w:rPr>
        <w:t> Из-за расположенного рядом с распределительной емкостью работающего на нагрев бака допускается подача из синего краника первых 150-200 мл воды с температурой на несколько градусов выше комнатной.</w:t>
      </w:r>
    </w:p>
    <w:p w:rsidR="009B67A2" w:rsidRPr="00600DF0" w:rsidRDefault="009B67A2" w:rsidP="00600DF0">
      <w:pPr>
        <w:rPr>
          <w:szCs w:val="28"/>
        </w:rPr>
      </w:pPr>
    </w:p>
    <w:sectPr w:rsidR="009B67A2" w:rsidRPr="00600DF0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336F37"/>
    <w:rsid w:val="003C1100"/>
    <w:rsid w:val="003C3BD9"/>
    <w:rsid w:val="00452624"/>
    <w:rsid w:val="004A20A2"/>
    <w:rsid w:val="00584CC7"/>
    <w:rsid w:val="00600DF0"/>
    <w:rsid w:val="007E272B"/>
    <w:rsid w:val="008D0395"/>
    <w:rsid w:val="009267EE"/>
    <w:rsid w:val="009B67A2"/>
    <w:rsid w:val="009E75D9"/>
    <w:rsid w:val="00A86D1A"/>
    <w:rsid w:val="00AA5225"/>
    <w:rsid w:val="00AE65AF"/>
    <w:rsid w:val="00B631E8"/>
    <w:rsid w:val="00B9235E"/>
    <w:rsid w:val="00BC219A"/>
    <w:rsid w:val="00BD695C"/>
    <w:rsid w:val="00C449CD"/>
    <w:rsid w:val="00C910C1"/>
    <w:rsid w:val="00DB528A"/>
    <w:rsid w:val="00DD69D3"/>
    <w:rsid w:val="00E57204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18</cp:revision>
  <dcterms:created xsi:type="dcterms:W3CDTF">2017-12-27T05:40:00Z</dcterms:created>
  <dcterms:modified xsi:type="dcterms:W3CDTF">2017-12-28T10:28:00Z</dcterms:modified>
</cp:coreProperties>
</file>