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C2" w:rsidRPr="00C76F60" w:rsidRDefault="004A53C2" w:rsidP="004A53C2">
      <w:pPr>
        <w:pStyle w:val="a3"/>
        <w:shd w:val="clear" w:color="auto" w:fill="F7F7F7"/>
        <w:spacing w:before="0" w:beforeAutospacing="0" w:after="0" w:afterAutospacing="0" w:line="330" w:lineRule="atLeast"/>
        <w:textAlignment w:val="baseline"/>
        <w:rPr>
          <w:rFonts w:ascii="Trebuchet MS" w:hAnsi="Trebuchet MS"/>
          <w:color w:val="333333"/>
          <w:sz w:val="28"/>
          <w:szCs w:val="28"/>
        </w:rPr>
      </w:pPr>
      <w:r w:rsidRPr="004A53C2">
        <w:rPr>
          <w:rFonts w:ascii="Trebuchet MS" w:hAnsi="Trebuchet MS"/>
          <w:color w:val="333333"/>
          <w:sz w:val="28"/>
          <w:szCs w:val="28"/>
        </w:rPr>
        <w:t>Классический напольный </w:t>
      </w:r>
      <w:proofErr w:type="spellStart"/>
      <w:r w:rsidRPr="004A53C2">
        <w:rPr>
          <w:rFonts w:ascii="Trebuchet MS" w:hAnsi="Trebuchet MS"/>
          <w:color w:val="333333"/>
          <w:sz w:val="28"/>
          <w:szCs w:val="28"/>
        </w:rPr>
        <w:t>кулер</w:t>
      </w:r>
      <w:proofErr w:type="spellEnd"/>
      <w:r w:rsidRPr="004A53C2">
        <w:rPr>
          <w:rFonts w:ascii="Trebuchet MS" w:hAnsi="Trebuchet MS"/>
          <w:color w:val="333333"/>
          <w:sz w:val="28"/>
          <w:szCs w:val="28"/>
        </w:rPr>
        <w:t xml:space="preserve"> для воды с электронной системой охлаждения </w:t>
      </w:r>
      <w:proofErr w:type="spellStart"/>
      <w:r w:rsidRPr="004A53C2">
        <w:rPr>
          <w:rFonts w:ascii="Trebuchet MS" w:hAnsi="Trebuchet MS"/>
          <w:b/>
          <w:color w:val="333333"/>
          <w:sz w:val="28"/>
          <w:szCs w:val="28"/>
        </w:rPr>
        <w:t>Aqua</w:t>
      </w:r>
      <w:proofErr w:type="spellEnd"/>
      <w:r w:rsidRPr="004A53C2">
        <w:rPr>
          <w:rFonts w:ascii="Trebuchet MS" w:hAnsi="Trebuchet MS"/>
          <w:b/>
          <w:color w:val="333333"/>
          <w:sz w:val="28"/>
          <w:szCs w:val="28"/>
        </w:rPr>
        <w:t xml:space="preserve"> </w:t>
      </w:r>
      <w:proofErr w:type="spellStart"/>
      <w:r w:rsidRPr="004A53C2">
        <w:rPr>
          <w:rFonts w:ascii="Trebuchet MS" w:hAnsi="Trebuchet MS"/>
          <w:b/>
          <w:color w:val="333333"/>
          <w:sz w:val="28"/>
          <w:szCs w:val="28"/>
        </w:rPr>
        <w:t>Work</w:t>
      </w:r>
      <w:proofErr w:type="spellEnd"/>
      <w:r w:rsidRPr="004A53C2">
        <w:rPr>
          <w:rFonts w:ascii="Trebuchet MS" w:hAnsi="Trebuchet MS"/>
          <w:b/>
          <w:color w:val="333333"/>
          <w:sz w:val="28"/>
          <w:szCs w:val="28"/>
        </w:rPr>
        <w:t xml:space="preserve"> 16-LD/EN</w:t>
      </w:r>
      <w:r w:rsidRPr="004A53C2">
        <w:rPr>
          <w:rFonts w:ascii="Trebuchet MS" w:hAnsi="Trebuchet MS"/>
          <w:color w:val="333333"/>
          <w:sz w:val="28"/>
          <w:szCs w:val="28"/>
        </w:rPr>
        <w:t xml:space="preserve"> и верхней установкой бутыли, </w:t>
      </w:r>
      <w:proofErr w:type="spellStart"/>
      <w:r w:rsidRPr="004A53C2">
        <w:rPr>
          <w:rFonts w:ascii="Trebuchet MS" w:hAnsi="Trebuchet MS"/>
          <w:color w:val="333333"/>
          <w:sz w:val="28"/>
          <w:szCs w:val="28"/>
        </w:rPr>
        <w:t>минималистичный</w:t>
      </w:r>
      <w:proofErr w:type="spellEnd"/>
      <w:r w:rsidRPr="004A53C2">
        <w:rPr>
          <w:rFonts w:ascii="Trebuchet MS" w:hAnsi="Trebuchet MS"/>
          <w:color w:val="333333"/>
          <w:sz w:val="28"/>
          <w:szCs w:val="28"/>
        </w:rPr>
        <w:t xml:space="preserve"> интерфейс, простой набор функций, аппарат без всяких излишеств, так называемая "рабочая лошадка".</w:t>
      </w:r>
    </w:p>
    <w:p w:rsidR="004A53C2" w:rsidRPr="00C76F60" w:rsidRDefault="004A53C2" w:rsidP="004A53C2">
      <w:pPr>
        <w:pStyle w:val="a3"/>
        <w:shd w:val="clear" w:color="auto" w:fill="F7F7F7"/>
        <w:spacing w:before="0" w:beforeAutospacing="0" w:after="0" w:afterAutospacing="0" w:line="330" w:lineRule="atLeast"/>
        <w:textAlignment w:val="baseline"/>
        <w:rPr>
          <w:rFonts w:ascii="Trebuchet MS" w:hAnsi="Trebuchet MS"/>
          <w:color w:val="333333"/>
        </w:rPr>
      </w:pPr>
    </w:p>
    <w:p w:rsidR="004A53C2" w:rsidRDefault="004A53C2" w:rsidP="004A53C2">
      <w:pPr>
        <w:rPr>
          <w:rFonts w:ascii="Times New Roman" w:hAnsi="Times New Roman"/>
        </w:rPr>
      </w:pPr>
      <w:r w:rsidRPr="004A53C2">
        <w:rPr>
          <w:rFonts w:ascii="Trebuchet MS" w:hAnsi="Trebuchet MS"/>
          <w:b/>
          <w:bCs/>
          <w:color w:val="333333"/>
          <w:sz w:val="28"/>
          <w:szCs w:val="28"/>
          <w:bdr w:val="none" w:sz="0" w:space="0" w:color="auto" w:frame="1"/>
          <w:shd w:val="clear" w:color="auto" w:fill="F7F7F7"/>
        </w:rPr>
        <w:t>НАГРЕВ</w:t>
      </w:r>
      <w:r>
        <w:rPr>
          <w:rFonts w:ascii="Trebuchet MS" w:hAnsi="Trebuchet MS"/>
          <w:b/>
          <w:bCs/>
          <w:color w:val="333333"/>
          <w:bdr w:val="none" w:sz="0" w:space="0" w:color="auto" w:frame="1"/>
          <w:shd w:val="clear" w:color="auto" w:fill="F7F7F7"/>
        </w:rPr>
        <w:t>:</w:t>
      </w:r>
    </w:p>
    <w:p w:rsidR="004A53C2" w:rsidRPr="00C76F60" w:rsidRDefault="004A53C2" w:rsidP="004A53C2">
      <w:pPr>
        <w:pStyle w:val="a3"/>
        <w:shd w:val="clear" w:color="auto" w:fill="F7F7F7"/>
        <w:spacing w:before="0" w:beforeAutospacing="0" w:after="0" w:afterAutospacing="0" w:line="330" w:lineRule="atLeast"/>
        <w:textAlignment w:val="baseline"/>
        <w:rPr>
          <w:rFonts w:ascii="Trebuchet MS" w:hAnsi="Trebuchet MS"/>
          <w:color w:val="333333"/>
          <w:sz w:val="28"/>
          <w:szCs w:val="28"/>
        </w:rPr>
      </w:pPr>
      <w:r w:rsidRPr="004A53C2">
        <w:rPr>
          <w:rFonts w:ascii="Trebuchet MS" w:hAnsi="Trebuchet MS"/>
          <w:color w:val="333333"/>
          <w:sz w:val="28"/>
          <w:szCs w:val="28"/>
        </w:rPr>
        <w:t>Мощность нагревательного элемента - 700 Вт, емкость бака - 1 литр, производительность не менее 6 литров горячей воды в течени</w:t>
      </w:r>
      <w:proofErr w:type="gramStart"/>
      <w:r w:rsidRPr="004A53C2">
        <w:rPr>
          <w:rFonts w:ascii="Trebuchet MS" w:hAnsi="Trebuchet MS"/>
          <w:color w:val="333333"/>
          <w:sz w:val="28"/>
          <w:szCs w:val="28"/>
        </w:rPr>
        <w:t>и</w:t>
      </w:r>
      <w:proofErr w:type="gramEnd"/>
      <w:r w:rsidRPr="004A53C2">
        <w:rPr>
          <w:rFonts w:ascii="Trebuchet MS" w:hAnsi="Trebuchet MS"/>
          <w:color w:val="333333"/>
          <w:sz w:val="28"/>
          <w:szCs w:val="28"/>
        </w:rPr>
        <w:t xml:space="preserve"> часа - стандартные характеристики. Хотите большей производительности? В нашем каталоге есть похожие аппараты, но оснащенные системой ТУРБО-нагрева - </w:t>
      </w:r>
      <w:proofErr w:type="spellStart"/>
      <w:r w:rsidR="00A31DEF">
        <w:fldChar w:fldCharType="begin"/>
      </w:r>
      <w:r w:rsidR="00C64D00">
        <w:instrText>HYPERLINK "https://vodovos.ru/tovar?item=00000012507"</w:instrText>
      </w:r>
      <w:r w:rsidR="00A31DEF">
        <w:fldChar w:fldCharType="separate"/>
      </w:r>
      <w:r w:rsidRPr="004A53C2">
        <w:rPr>
          <w:rStyle w:val="a4"/>
          <w:rFonts w:ascii="Trebuchet MS" w:hAnsi="Trebuchet MS"/>
          <w:color w:val="4793CB"/>
          <w:sz w:val="28"/>
          <w:szCs w:val="28"/>
          <w:u w:val="none"/>
          <w:bdr w:val="none" w:sz="0" w:space="0" w:color="auto" w:frame="1"/>
        </w:rPr>
        <w:t>Aqua</w:t>
      </w:r>
      <w:proofErr w:type="spellEnd"/>
      <w:r w:rsidRPr="004A53C2">
        <w:rPr>
          <w:rStyle w:val="a4"/>
          <w:rFonts w:ascii="Trebuchet MS" w:hAnsi="Trebuchet MS"/>
          <w:color w:val="4793CB"/>
          <w:sz w:val="28"/>
          <w:szCs w:val="28"/>
          <w:u w:val="none"/>
          <w:bdr w:val="none" w:sz="0" w:space="0" w:color="auto" w:frame="1"/>
        </w:rPr>
        <w:t xml:space="preserve"> </w:t>
      </w:r>
      <w:proofErr w:type="spellStart"/>
      <w:r w:rsidRPr="004A53C2">
        <w:rPr>
          <w:rStyle w:val="a4"/>
          <w:rFonts w:ascii="Trebuchet MS" w:hAnsi="Trebuchet MS"/>
          <w:color w:val="4793CB"/>
          <w:sz w:val="28"/>
          <w:szCs w:val="28"/>
          <w:u w:val="none"/>
          <w:bdr w:val="none" w:sz="0" w:space="0" w:color="auto" w:frame="1"/>
        </w:rPr>
        <w:t>Work</w:t>
      </w:r>
      <w:proofErr w:type="spellEnd"/>
      <w:r w:rsidRPr="004A53C2">
        <w:rPr>
          <w:rStyle w:val="a4"/>
          <w:rFonts w:ascii="Trebuchet MS" w:hAnsi="Trebuchet MS"/>
          <w:color w:val="4793CB"/>
          <w:sz w:val="28"/>
          <w:szCs w:val="28"/>
          <w:u w:val="none"/>
          <w:bdr w:val="none" w:sz="0" w:space="0" w:color="auto" w:frame="1"/>
        </w:rPr>
        <w:t xml:space="preserve"> 16-LD/EN-ST</w:t>
      </w:r>
      <w:r w:rsidR="00A31DEF">
        <w:fldChar w:fldCharType="end"/>
      </w:r>
      <w:r w:rsidRPr="004A53C2">
        <w:rPr>
          <w:rFonts w:ascii="Trebuchet MS" w:hAnsi="Trebuchet MS"/>
          <w:color w:val="333333"/>
          <w:sz w:val="28"/>
          <w:szCs w:val="28"/>
        </w:rPr>
        <w:t>.</w:t>
      </w:r>
    </w:p>
    <w:p w:rsidR="004A53C2" w:rsidRPr="00C76F60" w:rsidRDefault="004A53C2" w:rsidP="004A53C2">
      <w:pPr>
        <w:pStyle w:val="a3"/>
        <w:shd w:val="clear" w:color="auto" w:fill="F7F7F7"/>
        <w:spacing w:before="0" w:beforeAutospacing="0" w:after="0" w:afterAutospacing="0" w:line="330" w:lineRule="atLeast"/>
        <w:textAlignment w:val="baseline"/>
        <w:rPr>
          <w:rFonts w:ascii="Trebuchet MS" w:hAnsi="Trebuchet MS"/>
          <w:color w:val="333333"/>
          <w:sz w:val="28"/>
          <w:szCs w:val="28"/>
        </w:rPr>
      </w:pPr>
    </w:p>
    <w:p w:rsidR="004A53C2" w:rsidRPr="004A53C2" w:rsidRDefault="004A53C2" w:rsidP="004A53C2">
      <w:pPr>
        <w:rPr>
          <w:rFonts w:ascii="Times New Roman" w:hAnsi="Times New Roman"/>
          <w:sz w:val="28"/>
          <w:szCs w:val="28"/>
        </w:rPr>
      </w:pPr>
      <w:r w:rsidRPr="004A53C2">
        <w:rPr>
          <w:rFonts w:ascii="Trebuchet MS" w:hAnsi="Trebuchet MS"/>
          <w:b/>
          <w:bCs/>
          <w:color w:val="333333"/>
          <w:sz w:val="28"/>
          <w:szCs w:val="28"/>
          <w:bdr w:val="none" w:sz="0" w:space="0" w:color="auto" w:frame="1"/>
          <w:shd w:val="clear" w:color="auto" w:fill="F7F7F7"/>
        </w:rPr>
        <w:t>ОХЛАЖДЕНИЕ:</w:t>
      </w:r>
    </w:p>
    <w:p w:rsidR="004A53C2" w:rsidRPr="00C76F60" w:rsidRDefault="004A53C2" w:rsidP="004A53C2">
      <w:pPr>
        <w:pStyle w:val="a3"/>
        <w:shd w:val="clear" w:color="auto" w:fill="F7F7F7"/>
        <w:spacing w:before="0" w:beforeAutospacing="0" w:after="0" w:afterAutospacing="0" w:line="330" w:lineRule="atLeast"/>
        <w:textAlignment w:val="baseline"/>
        <w:rPr>
          <w:rFonts w:ascii="Trebuchet MS" w:hAnsi="Trebuchet MS"/>
          <w:color w:val="333333"/>
          <w:sz w:val="28"/>
          <w:szCs w:val="28"/>
        </w:rPr>
      </w:pPr>
      <w:proofErr w:type="spellStart"/>
      <w:r w:rsidRPr="004A53C2">
        <w:rPr>
          <w:rFonts w:ascii="Trebuchet MS" w:hAnsi="Trebuchet MS"/>
          <w:color w:val="333333"/>
          <w:sz w:val="28"/>
          <w:szCs w:val="28"/>
        </w:rPr>
        <w:t>Диспенсер</w:t>
      </w:r>
      <w:proofErr w:type="spellEnd"/>
      <w:r w:rsidRPr="004A53C2">
        <w:rPr>
          <w:rFonts w:ascii="Trebuchet MS" w:hAnsi="Trebuchet MS"/>
          <w:color w:val="333333"/>
          <w:sz w:val="28"/>
          <w:szCs w:val="28"/>
        </w:rPr>
        <w:t xml:space="preserve"> оснащен простой термоэлектронной системой охлаждения с невысокими показателями: 1 литр в течени</w:t>
      </w:r>
      <w:proofErr w:type="gramStart"/>
      <w:r w:rsidRPr="004A53C2">
        <w:rPr>
          <w:rFonts w:ascii="Trebuchet MS" w:hAnsi="Trebuchet MS"/>
          <w:color w:val="333333"/>
          <w:sz w:val="28"/>
          <w:szCs w:val="28"/>
        </w:rPr>
        <w:t>и</w:t>
      </w:r>
      <w:proofErr w:type="gramEnd"/>
      <w:r w:rsidRPr="004A53C2">
        <w:rPr>
          <w:rFonts w:ascii="Trebuchet MS" w:hAnsi="Trebuchet MS"/>
          <w:color w:val="333333"/>
          <w:sz w:val="28"/>
          <w:szCs w:val="28"/>
        </w:rPr>
        <w:t xml:space="preserve"> часа на 12-15 градусов ниже температуры окружающей среды. Этого хватает зимой или в межсезонье, но жарким летом аппарат сможет за час произвести только несколько (3-4) стакана прохладной воды. Если Вам требуется по-настоящему холодная влага, обратите внимание на точно такую же модель, но оснащенную компрессорным блоком - </w:t>
      </w:r>
      <w:proofErr w:type="spellStart"/>
      <w:r w:rsidR="00A31DEF" w:rsidRPr="004A53C2">
        <w:rPr>
          <w:rFonts w:ascii="Trebuchet MS" w:hAnsi="Trebuchet MS"/>
          <w:color w:val="333333"/>
          <w:sz w:val="28"/>
          <w:szCs w:val="28"/>
        </w:rPr>
        <w:fldChar w:fldCharType="begin"/>
      </w:r>
      <w:r w:rsidRPr="004A53C2">
        <w:rPr>
          <w:rFonts w:ascii="Trebuchet MS" w:hAnsi="Trebuchet MS"/>
          <w:color w:val="333333"/>
          <w:sz w:val="28"/>
          <w:szCs w:val="28"/>
        </w:rPr>
        <w:instrText xml:space="preserve"> HYPERLINK "https://vodovos.ru/tovar?item=03052" </w:instrText>
      </w:r>
      <w:r w:rsidR="00A31DEF" w:rsidRPr="004A53C2">
        <w:rPr>
          <w:rFonts w:ascii="Trebuchet MS" w:hAnsi="Trebuchet MS"/>
          <w:color w:val="333333"/>
          <w:sz w:val="28"/>
          <w:szCs w:val="28"/>
        </w:rPr>
        <w:fldChar w:fldCharType="separate"/>
      </w:r>
      <w:r w:rsidRPr="004A53C2">
        <w:rPr>
          <w:rStyle w:val="a4"/>
          <w:rFonts w:ascii="Trebuchet MS" w:hAnsi="Trebuchet MS"/>
          <w:color w:val="4793CB"/>
          <w:sz w:val="28"/>
          <w:szCs w:val="28"/>
          <w:u w:val="none"/>
          <w:bdr w:val="none" w:sz="0" w:space="0" w:color="auto" w:frame="1"/>
        </w:rPr>
        <w:t>Aqua</w:t>
      </w:r>
      <w:proofErr w:type="spellEnd"/>
      <w:r w:rsidRPr="004A53C2">
        <w:rPr>
          <w:rStyle w:val="a4"/>
          <w:rFonts w:ascii="Trebuchet MS" w:hAnsi="Trebuchet MS"/>
          <w:color w:val="4793CB"/>
          <w:sz w:val="28"/>
          <w:szCs w:val="28"/>
          <w:u w:val="none"/>
          <w:bdr w:val="none" w:sz="0" w:space="0" w:color="auto" w:frame="1"/>
        </w:rPr>
        <w:t xml:space="preserve"> </w:t>
      </w:r>
      <w:proofErr w:type="spellStart"/>
      <w:r w:rsidRPr="004A53C2">
        <w:rPr>
          <w:rStyle w:val="a4"/>
          <w:rFonts w:ascii="Trebuchet MS" w:hAnsi="Trebuchet MS"/>
          <w:color w:val="4793CB"/>
          <w:sz w:val="28"/>
          <w:szCs w:val="28"/>
          <w:u w:val="none"/>
          <w:bdr w:val="none" w:sz="0" w:space="0" w:color="auto" w:frame="1"/>
        </w:rPr>
        <w:t>Work</w:t>
      </w:r>
      <w:proofErr w:type="spellEnd"/>
      <w:r w:rsidRPr="004A53C2">
        <w:rPr>
          <w:rStyle w:val="a4"/>
          <w:rFonts w:ascii="Trebuchet MS" w:hAnsi="Trebuchet MS"/>
          <w:color w:val="4793CB"/>
          <w:sz w:val="28"/>
          <w:szCs w:val="28"/>
          <w:u w:val="none"/>
          <w:bdr w:val="none" w:sz="0" w:space="0" w:color="auto" w:frame="1"/>
        </w:rPr>
        <w:t xml:space="preserve"> 16-L/EN</w:t>
      </w:r>
      <w:r w:rsidR="00A31DEF" w:rsidRPr="004A53C2">
        <w:rPr>
          <w:rFonts w:ascii="Trebuchet MS" w:hAnsi="Trebuchet MS"/>
          <w:color w:val="333333"/>
          <w:sz w:val="28"/>
          <w:szCs w:val="28"/>
        </w:rPr>
        <w:fldChar w:fldCharType="end"/>
      </w:r>
      <w:r w:rsidRPr="004A53C2">
        <w:rPr>
          <w:rFonts w:ascii="Trebuchet MS" w:hAnsi="Trebuchet MS"/>
          <w:color w:val="333333"/>
          <w:sz w:val="28"/>
          <w:szCs w:val="28"/>
        </w:rPr>
        <w:t>.</w:t>
      </w:r>
    </w:p>
    <w:p w:rsidR="004A53C2" w:rsidRPr="00C76F60" w:rsidRDefault="004A53C2" w:rsidP="004A53C2">
      <w:pPr>
        <w:pStyle w:val="a3"/>
        <w:shd w:val="clear" w:color="auto" w:fill="F7F7F7"/>
        <w:spacing w:before="0" w:beforeAutospacing="0" w:after="0" w:afterAutospacing="0" w:line="330" w:lineRule="atLeast"/>
        <w:textAlignment w:val="baseline"/>
        <w:rPr>
          <w:rFonts w:ascii="Trebuchet MS" w:hAnsi="Trebuchet MS"/>
          <w:color w:val="333333"/>
          <w:sz w:val="28"/>
          <w:szCs w:val="28"/>
        </w:rPr>
      </w:pPr>
    </w:p>
    <w:p w:rsidR="004A53C2" w:rsidRPr="004A53C2" w:rsidRDefault="004A53C2" w:rsidP="004A53C2">
      <w:pPr>
        <w:rPr>
          <w:rFonts w:ascii="Times New Roman" w:hAnsi="Times New Roman"/>
          <w:sz w:val="28"/>
          <w:szCs w:val="28"/>
        </w:rPr>
      </w:pPr>
      <w:r w:rsidRPr="004A53C2">
        <w:rPr>
          <w:rFonts w:ascii="Trebuchet MS" w:hAnsi="Trebuchet MS"/>
          <w:b/>
          <w:bCs/>
          <w:color w:val="333333"/>
          <w:sz w:val="28"/>
          <w:szCs w:val="28"/>
          <w:bdr w:val="none" w:sz="0" w:space="0" w:color="auto" w:frame="1"/>
          <w:shd w:val="clear" w:color="auto" w:fill="F7F7F7"/>
        </w:rPr>
        <w:t>КОРПУС:</w:t>
      </w:r>
    </w:p>
    <w:p w:rsidR="004A53C2" w:rsidRPr="004A53C2" w:rsidRDefault="004A53C2" w:rsidP="004A53C2">
      <w:pPr>
        <w:pStyle w:val="a3"/>
        <w:shd w:val="clear" w:color="auto" w:fill="F7F7F7"/>
        <w:spacing w:before="0" w:beforeAutospacing="0" w:after="0" w:afterAutospacing="0" w:line="330" w:lineRule="atLeast"/>
        <w:textAlignment w:val="baseline"/>
        <w:rPr>
          <w:rFonts w:ascii="Trebuchet MS" w:hAnsi="Trebuchet MS"/>
          <w:color w:val="333333"/>
          <w:sz w:val="28"/>
          <w:szCs w:val="28"/>
        </w:rPr>
      </w:pPr>
      <w:r w:rsidRPr="004A53C2">
        <w:rPr>
          <w:rFonts w:ascii="Trebuchet MS" w:hAnsi="Trebuchet MS"/>
          <w:color w:val="333333"/>
          <w:sz w:val="28"/>
          <w:szCs w:val="28"/>
        </w:rPr>
        <w:t xml:space="preserve">Стандартный напольный аппарат высотой почти 1 метр, материал стенок - сталь, пустое пространство внизу никак не используется, в ассортименте 7 моделей, отличающихся комбинацией цвета корпуса, фасада, </w:t>
      </w:r>
      <w:proofErr w:type="spellStart"/>
      <w:r w:rsidRPr="004A53C2">
        <w:rPr>
          <w:rFonts w:ascii="Trebuchet MS" w:hAnsi="Trebuchet MS"/>
          <w:color w:val="333333"/>
          <w:sz w:val="28"/>
          <w:szCs w:val="28"/>
        </w:rPr>
        <w:t>каплесборника</w:t>
      </w:r>
      <w:proofErr w:type="spellEnd"/>
      <w:r w:rsidRPr="004A53C2">
        <w:rPr>
          <w:rFonts w:ascii="Trebuchet MS" w:hAnsi="Trebuchet MS"/>
          <w:color w:val="333333"/>
          <w:sz w:val="28"/>
          <w:szCs w:val="28"/>
        </w:rPr>
        <w:t xml:space="preserve"> и краников. Кроме этого, дизайнерский отдел </w:t>
      </w:r>
      <w:proofErr w:type="spellStart"/>
      <w:r w:rsidRPr="004A53C2">
        <w:rPr>
          <w:rFonts w:ascii="Trebuchet MS" w:hAnsi="Trebuchet MS"/>
          <w:color w:val="333333"/>
          <w:sz w:val="28"/>
          <w:szCs w:val="28"/>
        </w:rPr>
        <w:t>Аква</w:t>
      </w:r>
      <w:proofErr w:type="spellEnd"/>
      <w:r w:rsidRPr="004A53C2">
        <w:rPr>
          <w:rFonts w:ascii="Trebuchet MS" w:hAnsi="Trebuchet MS"/>
          <w:color w:val="333333"/>
          <w:sz w:val="28"/>
          <w:szCs w:val="28"/>
        </w:rPr>
        <w:t xml:space="preserve"> </w:t>
      </w:r>
      <w:proofErr w:type="spellStart"/>
      <w:r w:rsidRPr="004A53C2">
        <w:rPr>
          <w:rFonts w:ascii="Trebuchet MS" w:hAnsi="Trebuchet MS"/>
          <w:color w:val="333333"/>
          <w:sz w:val="28"/>
          <w:szCs w:val="28"/>
        </w:rPr>
        <w:t>Маркета</w:t>
      </w:r>
      <w:proofErr w:type="spellEnd"/>
      <w:r w:rsidRPr="004A53C2">
        <w:rPr>
          <w:rFonts w:ascii="Trebuchet MS" w:hAnsi="Trebuchet MS"/>
          <w:color w:val="333333"/>
          <w:sz w:val="28"/>
          <w:szCs w:val="28"/>
        </w:rPr>
        <w:t xml:space="preserve"> готов нанести на заказ любые фотографии, фирменную символику и много </w:t>
      </w:r>
      <w:proofErr w:type="gramStart"/>
      <w:r w:rsidRPr="004A53C2">
        <w:rPr>
          <w:rFonts w:ascii="Trebuchet MS" w:hAnsi="Trebuchet MS"/>
          <w:color w:val="333333"/>
          <w:sz w:val="28"/>
          <w:szCs w:val="28"/>
        </w:rPr>
        <w:t>другое</w:t>
      </w:r>
      <w:proofErr w:type="gramEnd"/>
      <w:r w:rsidRPr="004A53C2">
        <w:rPr>
          <w:rFonts w:ascii="Trebuchet MS" w:hAnsi="Trebuchet MS"/>
          <w:color w:val="333333"/>
          <w:sz w:val="28"/>
          <w:szCs w:val="28"/>
        </w:rPr>
        <w:t>: </w:t>
      </w:r>
      <w:hyperlink r:id="rId5" w:history="1">
        <w:r w:rsidRPr="004A53C2">
          <w:rPr>
            <w:rStyle w:val="a4"/>
            <w:rFonts w:ascii="Trebuchet MS" w:hAnsi="Trebuchet MS"/>
            <w:color w:val="4793CB"/>
            <w:sz w:val="28"/>
            <w:szCs w:val="28"/>
            <w:u w:val="none"/>
            <w:bdr w:val="none" w:sz="0" w:space="0" w:color="auto" w:frame="1"/>
          </w:rPr>
          <w:t>каталог готовых моделей</w:t>
        </w:r>
      </w:hyperlink>
      <w:r w:rsidRPr="004A53C2">
        <w:rPr>
          <w:rFonts w:ascii="Trebuchet MS" w:hAnsi="Trebuchet MS"/>
          <w:color w:val="333333"/>
          <w:sz w:val="28"/>
          <w:szCs w:val="28"/>
        </w:rPr>
        <w:t>.</w:t>
      </w:r>
    </w:p>
    <w:p w:rsidR="004A53C2" w:rsidRPr="004A53C2" w:rsidRDefault="004A53C2" w:rsidP="004A53C2">
      <w:pPr>
        <w:pStyle w:val="a3"/>
        <w:shd w:val="clear" w:color="auto" w:fill="F7F7F7"/>
        <w:spacing w:before="0" w:beforeAutospacing="0" w:after="0" w:afterAutospacing="0" w:line="330" w:lineRule="atLeast"/>
        <w:textAlignment w:val="baseline"/>
        <w:rPr>
          <w:rFonts w:ascii="Trebuchet MS" w:hAnsi="Trebuchet MS"/>
          <w:color w:val="333333"/>
          <w:sz w:val="28"/>
          <w:szCs w:val="28"/>
        </w:rPr>
      </w:pPr>
      <w:r w:rsidRPr="004A53C2">
        <w:rPr>
          <w:rFonts w:ascii="Trebuchet MS" w:hAnsi="Trebuchet MS"/>
          <w:color w:val="333333"/>
          <w:sz w:val="28"/>
          <w:szCs w:val="28"/>
        </w:rPr>
        <w:t xml:space="preserve">2 простых краника типа "нажим кружкой", </w:t>
      </w:r>
      <w:proofErr w:type="spellStart"/>
      <w:r w:rsidRPr="004A53C2">
        <w:rPr>
          <w:rFonts w:ascii="Trebuchet MS" w:hAnsi="Trebuchet MS"/>
          <w:color w:val="333333"/>
          <w:sz w:val="28"/>
          <w:szCs w:val="28"/>
        </w:rPr>
        <w:t>диспенсер</w:t>
      </w:r>
      <w:proofErr w:type="spellEnd"/>
      <w:r w:rsidRPr="004A53C2">
        <w:rPr>
          <w:rFonts w:ascii="Trebuchet MS" w:hAnsi="Trebuchet MS"/>
          <w:color w:val="333333"/>
          <w:sz w:val="28"/>
          <w:szCs w:val="28"/>
        </w:rPr>
        <w:t xml:space="preserve"> можно снабдить </w:t>
      </w:r>
      <w:proofErr w:type="spellStart"/>
      <w:r w:rsidRPr="004A53C2">
        <w:rPr>
          <w:rFonts w:ascii="Trebuchet MS" w:hAnsi="Trebuchet MS"/>
          <w:color w:val="333333"/>
          <w:sz w:val="28"/>
          <w:szCs w:val="28"/>
        </w:rPr>
        <w:t>стаканодержателями</w:t>
      </w:r>
      <w:proofErr w:type="spellEnd"/>
      <w:r w:rsidRPr="004A53C2">
        <w:rPr>
          <w:rFonts w:ascii="Trebuchet MS" w:hAnsi="Trebuchet MS"/>
          <w:color w:val="333333"/>
          <w:sz w:val="28"/>
          <w:szCs w:val="28"/>
        </w:rPr>
        <w:t> обоих типов: как вариант с шурупами, так и с магнитной липучкой.</w:t>
      </w:r>
    </w:p>
    <w:p w:rsidR="00AF063D" w:rsidRPr="00AF063D" w:rsidRDefault="00A31DEF" w:rsidP="00AF063D">
      <w:pPr>
        <w:spacing w:line="240" w:lineRule="auto"/>
        <w:rPr>
          <w:rFonts w:ascii="Times New Roman" w:hAnsi="Times New Roman"/>
          <w:sz w:val="28"/>
          <w:szCs w:val="28"/>
        </w:rPr>
      </w:pPr>
      <w:r w:rsidRPr="00A31DEF">
        <w:rPr>
          <w:sz w:val="28"/>
          <w:szCs w:val="28"/>
        </w:rPr>
        <w:pict>
          <v:rect id="_x0000_i1025" style="width:0;height:1.5pt" o:hrstd="t" o:hrnoshade="t" o:hr="t" fillcolor="#333" stroked="f"/>
        </w:pict>
      </w:r>
    </w:p>
    <w:p w:rsidR="00AF063D" w:rsidRDefault="00AF063D" w:rsidP="00AF063D">
      <w:pPr>
        <w:pStyle w:val="a3"/>
        <w:shd w:val="clear" w:color="auto" w:fill="F7F7F7"/>
        <w:spacing w:before="0" w:beforeAutospacing="0" w:after="0" w:afterAutospacing="0" w:line="330" w:lineRule="atLeast"/>
        <w:textAlignment w:val="baseline"/>
        <w:rPr>
          <w:rFonts w:ascii="Trebuchet MS" w:hAnsi="Trebuchet MS"/>
          <w:color w:val="333333"/>
          <w:sz w:val="28"/>
          <w:szCs w:val="28"/>
        </w:rPr>
      </w:pPr>
      <w:r w:rsidRPr="00AF063D">
        <w:rPr>
          <w:rFonts w:ascii="Trebuchet MS" w:hAnsi="Trebuchet MS"/>
          <w:color w:val="333333"/>
          <w:sz w:val="28"/>
          <w:szCs w:val="28"/>
        </w:rPr>
        <w:t>С 2014 года модель 16-LD/</w:t>
      </w:r>
      <w:r>
        <w:rPr>
          <w:rFonts w:ascii="Trebuchet MS" w:hAnsi="Trebuchet MS"/>
          <w:color w:val="333333"/>
          <w:sz w:val="28"/>
          <w:szCs w:val="28"/>
        </w:rPr>
        <w:t>EN поставляется вместо аппарата</w:t>
      </w:r>
      <w:r w:rsidRPr="00AF063D">
        <w:rPr>
          <w:rFonts w:ascii="Trebuchet MS" w:hAnsi="Trebuchet MS"/>
          <w:color w:val="333333"/>
          <w:sz w:val="28"/>
          <w:szCs w:val="28"/>
        </w:rPr>
        <w:t xml:space="preserve"> 16-LD/E (</w:t>
      </w:r>
      <w:hyperlink r:id="rId6" w:history="1">
        <w:r w:rsidRPr="00AF063D">
          <w:rPr>
            <w:rStyle w:val="a4"/>
            <w:rFonts w:ascii="Trebuchet MS" w:hAnsi="Trebuchet MS"/>
            <w:color w:val="4793CB"/>
            <w:sz w:val="28"/>
            <w:szCs w:val="28"/>
            <w:u w:val="none"/>
            <w:bdr w:val="none" w:sz="0" w:space="0" w:color="auto" w:frame="1"/>
          </w:rPr>
          <w:t>подробнее</w:t>
        </w:r>
      </w:hyperlink>
      <w:r w:rsidRPr="00AF063D">
        <w:rPr>
          <w:rFonts w:ascii="Trebuchet MS" w:hAnsi="Trebuchet MS"/>
          <w:color w:val="333333"/>
          <w:sz w:val="28"/>
          <w:szCs w:val="28"/>
        </w:rPr>
        <w:t>).</w:t>
      </w:r>
    </w:p>
    <w:p w:rsidR="00C76F60" w:rsidRDefault="00C76F60" w:rsidP="00AF063D">
      <w:pPr>
        <w:pStyle w:val="a3"/>
        <w:shd w:val="clear" w:color="auto" w:fill="F7F7F7"/>
        <w:spacing w:before="0" w:beforeAutospacing="0" w:after="0" w:afterAutospacing="0" w:line="330" w:lineRule="atLeast"/>
        <w:textAlignment w:val="baseline"/>
        <w:rPr>
          <w:rFonts w:ascii="Trebuchet MS" w:hAnsi="Trebuchet MS"/>
          <w:color w:val="333333"/>
          <w:sz w:val="28"/>
          <w:szCs w:val="28"/>
        </w:rPr>
      </w:pPr>
    </w:p>
    <w:p w:rsidR="0050566A" w:rsidRPr="0050566A" w:rsidRDefault="0050566A" w:rsidP="0050566A">
      <w:pPr>
        <w:pStyle w:val="a3"/>
        <w:shd w:val="clear" w:color="auto" w:fill="F7F7F7"/>
        <w:spacing w:before="180" w:beforeAutospacing="0" w:after="180" w:afterAutospacing="0" w:line="330" w:lineRule="atLeast"/>
        <w:textAlignment w:val="baseline"/>
        <w:rPr>
          <w:rFonts w:ascii="Trebuchet MS" w:hAnsi="Trebuchet MS"/>
          <w:color w:val="333333"/>
          <w:sz w:val="28"/>
          <w:szCs w:val="28"/>
        </w:rPr>
      </w:pPr>
      <w:r w:rsidRPr="003E1D56">
        <w:rPr>
          <w:rFonts w:ascii="Trebuchet MS" w:hAnsi="Trebuchet MS"/>
          <w:b/>
          <w:color w:val="333333"/>
          <w:sz w:val="28"/>
          <w:szCs w:val="28"/>
        </w:rPr>
        <w:t>Розы</w:t>
      </w:r>
      <w:r w:rsidRPr="0050566A">
        <w:rPr>
          <w:rFonts w:ascii="Trebuchet MS" w:hAnsi="Trebuchet MS"/>
          <w:color w:val="333333"/>
          <w:sz w:val="28"/>
          <w:szCs w:val="28"/>
        </w:rPr>
        <w:t xml:space="preserve"> часто используют для украшения интерьера. Они создают атмосферу уюта, очищают воздух в комнате, делают помещение более праздничным и торжественным.</w:t>
      </w:r>
    </w:p>
    <w:p w:rsidR="0050566A" w:rsidRPr="0050566A" w:rsidRDefault="0050566A" w:rsidP="0050566A">
      <w:pPr>
        <w:pStyle w:val="a3"/>
        <w:shd w:val="clear" w:color="auto" w:fill="F7F7F7"/>
        <w:spacing w:before="180" w:beforeAutospacing="0" w:after="180" w:afterAutospacing="0" w:line="330" w:lineRule="atLeast"/>
        <w:textAlignment w:val="baseline"/>
        <w:rPr>
          <w:rFonts w:ascii="Trebuchet MS" w:hAnsi="Trebuchet MS"/>
          <w:color w:val="333333"/>
          <w:sz w:val="28"/>
          <w:szCs w:val="28"/>
        </w:rPr>
      </w:pPr>
      <w:r w:rsidRPr="0050566A">
        <w:rPr>
          <w:rFonts w:ascii="Trebuchet MS" w:hAnsi="Trebuchet MS"/>
          <w:color w:val="333333"/>
          <w:sz w:val="28"/>
          <w:szCs w:val="28"/>
        </w:rPr>
        <w:t xml:space="preserve">Направление дизайнерского искусства, описывающее правила и принципы украшения интерьера цветами, получило название </w:t>
      </w:r>
      <w:proofErr w:type="spellStart"/>
      <w:r w:rsidRPr="0050566A">
        <w:rPr>
          <w:rFonts w:ascii="Trebuchet MS" w:hAnsi="Trebuchet MS"/>
          <w:color w:val="333333"/>
          <w:sz w:val="28"/>
          <w:szCs w:val="28"/>
        </w:rPr>
        <w:lastRenderedPageBreak/>
        <w:t>фитодизайна</w:t>
      </w:r>
      <w:proofErr w:type="spellEnd"/>
      <w:r w:rsidRPr="0050566A">
        <w:rPr>
          <w:rFonts w:ascii="Trebuchet MS" w:hAnsi="Trebuchet MS"/>
          <w:color w:val="333333"/>
          <w:sz w:val="28"/>
          <w:szCs w:val="28"/>
        </w:rPr>
        <w:t>. Умение составлять композиции из живых, сухих и консервированных цветов и природных материалов (камней, ягод, веток растений) называется флористикой.</w:t>
      </w:r>
    </w:p>
    <w:p w:rsidR="0050566A" w:rsidRPr="0050566A" w:rsidRDefault="0050566A" w:rsidP="0050566A">
      <w:pPr>
        <w:pStyle w:val="a3"/>
        <w:shd w:val="clear" w:color="auto" w:fill="F7F7F7"/>
        <w:spacing w:before="180" w:beforeAutospacing="0" w:after="180" w:afterAutospacing="0" w:line="330" w:lineRule="atLeast"/>
        <w:textAlignment w:val="baseline"/>
        <w:rPr>
          <w:rFonts w:ascii="Trebuchet MS" w:hAnsi="Trebuchet MS"/>
          <w:color w:val="333333"/>
          <w:sz w:val="28"/>
          <w:szCs w:val="28"/>
        </w:rPr>
      </w:pPr>
      <w:r w:rsidRPr="0050566A">
        <w:rPr>
          <w:rFonts w:ascii="Trebuchet MS" w:hAnsi="Trebuchet MS"/>
          <w:color w:val="333333"/>
          <w:sz w:val="28"/>
          <w:szCs w:val="28"/>
        </w:rPr>
        <w:t xml:space="preserve">Роза – признанная царица цветов. Пожалуй, нет больше растения, наделенного таким многообразием смыслов. Для древних греков розы служили символом бесконечности, так как форма цветка напоминает круг. Воины Древнего Рима изображали розу на своих щитах, почитая ее как символ храбрости и отваги. А вот искусственные розы были символом молчания – их посвящали богу молчания </w:t>
      </w:r>
      <w:proofErr w:type="spellStart"/>
      <w:r w:rsidRPr="0050566A">
        <w:rPr>
          <w:rFonts w:ascii="Trebuchet MS" w:hAnsi="Trebuchet MS"/>
          <w:color w:val="333333"/>
          <w:sz w:val="28"/>
          <w:szCs w:val="28"/>
        </w:rPr>
        <w:t>Гарпократу</w:t>
      </w:r>
      <w:proofErr w:type="spellEnd"/>
      <w:r w:rsidRPr="0050566A">
        <w:rPr>
          <w:rFonts w:ascii="Trebuchet MS" w:hAnsi="Trebuchet MS"/>
          <w:color w:val="333333"/>
          <w:sz w:val="28"/>
          <w:szCs w:val="28"/>
        </w:rPr>
        <w:t>.</w:t>
      </w:r>
    </w:p>
    <w:p w:rsidR="0050566A" w:rsidRPr="0050566A" w:rsidRDefault="0050566A" w:rsidP="0050566A">
      <w:pPr>
        <w:pStyle w:val="a3"/>
        <w:shd w:val="clear" w:color="auto" w:fill="F7F7F7"/>
        <w:spacing w:before="180" w:beforeAutospacing="0" w:after="180" w:afterAutospacing="0" w:line="330" w:lineRule="atLeast"/>
        <w:textAlignment w:val="baseline"/>
        <w:rPr>
          <w:rFonts w:ascii="Trebuchet MS" w:hAnsi="Trebuchet MS"/>
          <w:color w:val="333333"/>
          <w:sz w:val="28"/>
          <w:szCs w:val="28"/>
        </w:rPr>
      </w:pPr>
      <w:r w:rsidRPr="0050566A">
        <w:rPr>
          <w:rFonts w:ascii="Trebuchet MS" w:hAnsi="Trebuchet MS"/>
          <w:color w:val="333333"/>
          <w:sz w:val="28"/>
          <w:szCs w:val="28"/>
        </w:rPr>
        <w:t>С XV века изображение розы, ставшее известным как "роза Тюдоров" стало символом Англии. С этих пор роза становится одним из самых популярных геральдических элементов, символизируя собой благородство, верность, чистоту и честь. Став национальным символом, роза является неотъемлемой частью интерьера в английском стиле.</w:t>
      </w:r>
    </w:p>
    <w:p w:rsidR="0050566A" w:rsidRPr="0050566A" w:rsidRDefault="0050566A" w:rsidP="0050566A">
      <w:pPr>
        <w:pStyle w:val="a3"/>
        <w:shd w:val="clear" w:color="auto" w:fill="F7F7F7"/>
        <w:spacing w:before="0" w:beforeAutospacing="0" w:after="0" w:afterAutospacing="0" w:line="330" w:lineRule="atLeast"/>
        <w:textAlignment w:val="baseline"/>
        <w:rPr>
          <w:rFonts w:ascii="Trebuchet MS" w:hAnsi="Trebuchet MS"/>
          <w:color w:val="333333"/>
          <w:sz w:val="28"/>
          <w:szCs w:val="28"/>
        </w:rPr>
      </w:pPr>
      <w:r w:rsidRPr="0050566A">
        <w:rPr>
          <w:rFonts w:ascii="Trebuchet MS" w:hAnsi="Trebuchet MS"/>
          <w:color w:val="333333"/>
          <w:sz w:val="28"/>
          <w:szCs w:val="28"/>
        </w:rPr>
        <w:t>C легкой руки наших дизайнеров на корпусе </w:t>
      </w:r>
      <w:hyperlink r:id="rId7" w:history="1">
        <w:proofErr w:type="gramStart"/>
        <w:r w:rsidRPr="0050566A">
          <w:rPr>
            <w:rStyle w:val="a4"/>
            <w:rFonts w:ascii="Trebuchet MS" w:hAnsi="Trebuchet MS"/>
            <w:color w:val="4793CB"/>
            <w:sz w:val="28"/>
            <w:szCs w:val="28"/>
            <w:u w:val="none"/>
            <w:bdr w:val="none" w:sz="0" w:space="0" w:color="auto" w:frame="1"/>
          </w:rPr>
          <w:t>водного</w:t>
        </w:r>
        <w:proofErr w:type="gramEnd"/>
        <w:r w:rsidRPr="0050566A">
          <w:rPr>
            <w:rStyle w:val="a4"/>
            <w:rFonts w:ascii="Trebuchet MS" w:hAnsi="Trebuchet MS"/>
            <w:color w:val="4793CB"/>
            <w:sz w:val="28"/>
            <w:szCs w:val="28"/>
            <w:u w:val="none"/>
            <w:bdr w:val="none" w:sz="0" w:space="0" w:color="auto" w:frame="1"/>
          </w:rPr>
          <w:t xml:space="preserve"> </w:t>
        </w:r>
        <w:proofErr w:type="spellStart"/>
        <w:r w:rsidRPr="0050566A">
          <w:rPr>
            <w:rStyle w:val="a4"/>
            <w:rFonts w:ascii="Trebuchet MS" w:hAnsi="Trebuchet MS"/>
            <w:color w:val="4793CB"/>
            <w:sz w:val="28"/>
            <w:szCs w:val="28"/>
            <w:u w:val="none"/>
            <w:bdr w:val="none" w:sz="0" w:space="0" w:color="auto" w:frame="1"/>
          </w:rPr>
          <w:t>диспенсера</w:t>
        </w:r>
        <w:proofErr w:type="spellEnd"/>
      </w:hyperlink>
      <w:r w:rsidRPr="0050566A">
        <w:rPr>
          <w:rFonts w:ascii="Trebuchet MS" w:hAnsi="Trebuchet MS"/>
          <w:color w:val="333333"/>
          <w:sz w:val="28"/>
          <w:szCs w:val="28"/>
        </w:rPr>
        <w:t xml:space="preserve"> расцвели великолепные черные и красные розы. Такая необычная композиция превратила простой аппарат для нагрева и охлаждения воды в настоящий эксклюзивный предмет современного интерьера. Теперь он не только функционален, но и очень символичен. Как известно, красные или бордовые розы всегда считались символом любви и огненной страсти, а черные розы символизируют мятежность духа и восхищение силой. Таким </w:t>
      </w:r>
      <w:proofErr w:type="gramStart"/>
      <w:r w:rsidRPr="0050566A">
        <w:rPr>
          <w:rFonts w:ascii="Trebuchet MS" w:hAnsi="Trebuchet MS"/>
          <w:color w:val="333333"/>
          <w:sz w:val="28"/>
          <w:szCs w:val="28"/>
        </w:rPr>
        <w:t>образом</w:t>
      </w:r>
      <w:proofErr w:type="gramEnd"/>
      <w:r w:rsidRPr="0050566A">
        <w:rPr>
          <w:rFonts w:ascii="Trebuchet MS" w:hAnsi="Trebuchet MS"/>
          <w:color w:val="333333"/>
          <w:sz w:val="28"/>
          <w:szCs w:val="28"/>
        </w:rPr>
        <w:t xml:space="preserve"> этот орнамент словно воплощает в себе страсть ароматного обжигающего чая и природную силу чистой питьевой воды. </w:t>
      </w:r>
      <w:proofErr w:type="spellStart"/>
      <w:r w:rsidRPr="0050566A">
        <w:rPr>
          <w:rFonts w:ascii="Trebuchet MS" w:hAnsi="Trebuchet MS"/>
          <w:color w:val="333333"/>
          <w:sz w:val="28"/>
          <w:szCs w:val="28"/>
        </w:rPr>
        <w:t>Кулер</w:t>
      </w:r>
      <w:proofErr w:type="spellEnd"/>
      <w:r w:rsidRPr="0050566A">
        <w:rPr>
          <w:rFonts w:ascii="Trebuchet MS" w:hAnsi="Trebuchet MS"/>
          <w:color w:val="333333"/>
          <w:sz w:val="28"/>
          <w:szCs w:val="28"/>
        </w:rPr>
        <w:t xml:space="preserve"> Розы смотрится очень ярко и необычно в любом интерьере.</w:t>
      </w:r>
    </w:p>
    <w:p w:rsidR="00EA226C" w:rsidRPr="00EA226C" w:rsidRDefault="00A31DEF" w:rsidP="00EA226C">
      <w:pPr>
        <w:rPr>
          <w:rFonts w:ascii="Times New Roman" w:hAnsi="Times New Roman"/>
          <w:sz w:val="28"/>
          <w:szCs w:val="28"/>
        </w:rPr>
      </w:pPr>
      <w:r w:rsidRPr="00A31DEF">
        <w:rPr>
          <w:sz w:val="28"/>
          <w:szCs w:val="28"/>
        </w:rPr>
        <w:pict>
          <v:rect id="_x0000_i1026" style="width:0;height:1.5pt" o:hrstd="t" o:hrnoshade="t" o:hr="t" fillcolor="#333" stroked="f"/>
        </w:pict>
      </w:r>
    </w:p>
    <w:p w:rsidR="00EA226C" w:rsidRPr="00EA226C" w:rsidRDefault="00EA226C" w:rsidP="00EA226C">
      <w:pPr>
        <w:pStyle w:val="a3"/>
        <w:shd w:val="clear" w:color="auto" w:fill="F7F7F7"/>
        <w:spacing w:before="180" w:beforeAutospacing="0" w:after="180" w:afterAutospacing="0" w:line="330" w:lineRule="atLeast"/>
        <w:textAlignment w:val="baseline"/>
        <w:rPr>
          <w:rFonts w:ascii="Trebuchet MS" w:hAnsi="Trebuchet MS"/>
          <w:color w:val="333333"/>
          <w:sz w:val="28"/>
          <w:szCs w:val="28"/>
        </w:rPr>
      </w:pPr>
      <w:r w:rsidRPr="00EA226C">
        <w:rPr>
          <w:rFonts w:ascii="Trebuchet MS" w:hAnsi="Trebuchet MS"/>
          <w:color w:val="333333"/>
          <w:sz w:val="28"/>
          <w:szCs w:val="28"/>
        </w:rPr>
        <w:t>На корпусе - виниловая пленка с изготовленным на профессиональном типографском оборудовании изображением.</w:t>
      </w:r>
    </w:p>
    <w:p w:rsidR="005F3C11" w:rsidRPr="00AF063D" w:rsidRDefault="005F3C11" w:rsidP="00AF063D"/>
    <w:sectPr w:rsidR="005F3C11" w:rsidRPr="00AF063D" w:rsidSect="00146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7C19"/>
    <w:multiLevelType w:val="multilevel"/>
    <w:tmpl w:val="1D640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10B2CA3"/>
    <w:multiLevelType w:val="multilevel"/>
    <w:tmpl w:val="4B30C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54B206D"/>
    <w:multiLevelType w:val="multilevel"/>
    <w:tmpl w:val="551EF3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8F84048"/>
    <w:multiLevelType w:val="multilevel"/>
    <w:tmpl w:val="96303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C11"/>
    <w:rsid w:val="000063C7"/>
    <w:rsid w:val="00026D25"/>
    <w:rsid w:val="00032FAC"/>
    <w:rsid w:val="000402BC"/>
    <w:rsid w:val="00062E16"/>
    <w:rsid w:val="000A0F2D"/>
    <w:rsid w:val="000A7039"/>
    <w:rsid w:val="000F2329"/>
    <w:rsid w:val="00113285"/>
    <w:rsid w:val="0012009D"/>
    <w:rsid w:val="00127FF9"/>
    <w:rsid w:val="001462EF"/>
    <w:rsid w:val="001B4122"/>
    <w:rsid w:val="001E1F52"/>
    <w:rsid w:val="00243BD5"/>
    <w:rsid w:val="002844A2"/>
    <w:rsid w:val="002D1B37"/>
    <w:rsid w:val="003073C7"/>
    <w:rsid w:val="003148C0"/>
    <w:rsid w:val="003E060D"/>
    <w:rsid w:val="003E1D56"/>
    <w:rsid w:val="00401E91"/>
    <w:rsid w:val="00431E62"/>
    <w:rsid w:val="00470902"/>
    <w:rsid w:val="00491EC8"/>
    <w:rsid w:val="004A53C2"/>
    <w:rsid w:val="0050566A"/>
    <w:rsid w:val="00540DBE"/>
    <w:rsid w:val="005651F3"/>
    <w:rsid w:val="00566EB1"/>
    <w:rsid w:val="005C2401"/>
    <w:rsid w:val="005D2E9F"/>
    <w:rsid w:val="005F0BA6"/>
    <w:rsid w:val="005F3C11"/>
    <w:rsid w:val="00605FEB"/>
    <w:rsid w:val="0062158C"/>
    <w:rsid w:val="0068456D"/>
    <w:rsid w:val="006B62E2"/>
    <w:rsid w:val="006D1247"/>
    <w:rsid w:val="007604B7"/>
    <w:rsid w:val="007724A5"/>
    <w:rsid w:val="007C1A26"/>
    <w:rsid w:val="007E7641"/>
    <w:rsid w:val="007F7267"/>
    <w:rsid w:val="0085597B"/>
    <w:rsid w:val="00883F22"/>
    <w:rsid w:val="008A2177"/>
    <w:rsid w:val="008B7386"/>
    <w:rsid w:val="00913E78"/>
    <w:rsid w:val="00944B92"/>
    <w:rsid w:val="009B3AD4"/>
    <w:rsid w:val="009C64C9"/>
    <w:rsid w:val="00A31DEF"/>
    <w:rsid w:val="00A3614C"/>
    <w:rsid w:val="00A77C68"/>
    <w:rsid w:val="00AC3419"/>
    <w:rsid w:val="00AE2CF9"/>
    <w:rsid w:val="00AF063D"/>
    <w:rsid w:val="00B33C78"/>
    <w:rsid w:val="00B5227B"/>
    <w:rsid w:val="00B64048"/>
    <w:rsid w:val="00C124FD"/>
    <w:rsid w:val="00C64D00"/>
    <w:rsid w:val="00C76F60"/>
    <w:rsid w:val="00CF0B03"/>
    <w:rsid w:val="00DB69F7"/>
    <w:rsid w:val="00DB78E0"/>
    <w:rsid w:val="00E25D68"/>
    <w:rsid w:val="00EA226C"/>
    <w:rsid w:val="00F10C8A"/>
    <w:rsid w:val="00F46F9C"/>
    <w:rsid w:val="00F548FE"/>
    <w:rsid w:val="00F56817"/>
    <w:rsid w:val="00F63AD6"/>
    <w:rsid w:val="00FA0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1F52"/>
    <w:rPr>
      <w:color w:val="0000FF"/>
      <w:u w:val="single"/>
    </w:rPr>
  </w:style>
</w:styles>
</file>

<file path=word/webSettings.xml><?xml version="1.0" encoding="utf-8"?>
<w:webSettings xmlns:r="http://schemas.openxmlformats.org/officeDocument/2006/relationships" xmlns:w="http://schemas.openxmlformats.org/wordprocessingml/2006/main">
  <w:divs>
    <w:div w:id="48309801">
      <w:bodyDiv w:val="1"/>
      <w:marLeft w:val="0"/>
      <w:marRight w:val="0"/>
      <w:marTop w:val="0"/>
      <w:marBottom w:val="0"/>
      <w:divBdr>
        <w:top w:val="none" w:sz="0" w:space="0" w:color="auto"/>
        <w:left w:val="none" w:sz="0" w:space="0" w:color="auto"/>
        <w:bottom w:val="none" w:sz="0" w:space="0" w:color="auto"/>
        <w:right w:val="none" w:sz="0" w:space="0" w:color="auto"/>
      </w:divBdr>
    </w:div>
    <w:div w:id="100299799">
      <w:bodyDiv w:val="1"/>
      <w:marLeft w:val="0"/>
      <w:marRight w:val="0"/>
      <w:marTop w:val="0"/>
      <w:marBottom w:val="0"/>
      <w:divBdr>
        <w:top w:val="none" w:sz="0" w:space="0" w:color="auto"/>
        <w:left w:val="none" w:sz="0" w:space="0" w:color="auto"/>
        <w:bottom w:val="none" w:sz="0" w:space="0" w:color="auto"/>
        <w:right w:val="none" w:sz="0" w:space="0" w:color="auto"/>
      </w:divBdr>
    </w:div>
    <w:div w:id="119030797">
      <w:bodyDiv w:val="1"/>
      <w:marLeft w:val="0"/>
      <w:marRight w:val="0"/>
      <w:marTop w:val="0"/>
      <w:marBottom w:val="0"/>
      <w:divBdr>
        <w:top w:val="none" w:sz="0" w:space="0" w:color="auto"/>
        <w:left w:val="none" w:sz="0" w:space="0" w:color="auto"/>
        <w:bottom w:val="none" w:sz="0" w:space="0" w:color="auto"/>
        <w:right w:val="none" w:sz="0" w:space="0" w:color="auto"/>
      </w:divBdr>
    </w:div>
    <w:div w:id="292446750">
      <w:bodyDiv w:val="1"/>
      <w:marLeft w:val="0"/>
      <w:marRight w:val="0"/>
      <w:marTop w:val="0"/>
      <w:marBottom w:val="0"/>
      <w:divBdr>
        <w:top w:val="none" w:sz="0" w:space="0" w:color="auto"/>
        <w:left w:val="none" w:sz="0" w:space="0" w:color="auto"/>
        <w:bottom w:val="none" w:sz="0" w:space="0" w:color="auto"/>
        <w:right w:val="none" w:sz="0" w:space="0" w:color="auto"/>
      </w:divBdr>
    </w:div>
    <w:div w:id="437719408">
      <w:bodyDiv w:val="1"/>
      <w:marLeft w:val="0"/>
      <w:marRight w:val="0"/>
      <w:marTop w:val="0"/>
      <w:marBottom w:val="0"/>
      <w:divBdr>
        <w:top w:val="none" w:sz="0" w:space="0" w:color="auto"/>
        <w:left w:val="none" w:sz="0" w:space="0" w:color="auto"/>
        <w:bottom w:val="none" w:sz="0" w:space="0" w:color="auto"/>
        <w:right w:val="none" w:sz="0" w:space="0" w:color="auto"/>
      </w:divBdr>
    </w:div>
    <w:div w:id="508720939">
      <w:bodyDiv w:val="1"/>
      <w:marLeft w:val="0"/>
      <w:marRight w:val="0"/>
      <w:marTop w:val="0"/>
      <w:marBottom w:val="0"/>
      <w:divBdr>
        <w:top w:val="none" w:sz="0" w:space="0" w:color="auto"/>
        <w:left w:val="none" w:sz="0" w:space="0" w:color="auto"/>
        <w:bottom w:val="none" w:sz="0" w:space="0" w:color="auto"/>
        <w:right w:val="none" w:sz="0" w:space="0" w:color="auto"/>
      </w:divBdr>
    </w:div>
    <w:div w:id="618754820">
      <w:bodyDiv w:val="1"/>
      <w:marLeft w:val="0"/>
      <w:marRight w:val="0"/>
      <w:marTop w:val="0"/>
      <w:marBottom w:val="0"/>
      <w:divBdr>
        <w:top w:val="none" w:sz="0" w:space="0" w:color="auto"/>
        <w:left w:val="none" w:sz="0" w:space="0" w:color="auto"/>
        <w:bottom w:val="none" w:sz="0" w:space="0" w:color="auto"/>
        <w:right w:val="none" w:sz="0" w:space="0" w:color="auto"/>
      </w:divBdr>
    </w:div>
    <w:div w:id="639115285">
      <w:bodyDiv w:val="1"/>
      <w:marLeft w:val="0"/>
      <w:marRight w:val="0"/>
      <w:marTop w:val="0"/>
      <w:marBottom w:val="0"/>
      <w:divBdr>
        <w:top w:val="none" w:sz="0" w:space="0" w:color="auto"/>
        <w:left w:val="none" w:sz="0" w:space="0" w:color="auto"/>
        <w:bottom w:val="none" w:sz="0" w:space="0" w:color="auto"/>
        <w:right w:val="none" w:sz="0" w:space="0" w:color="auto"/>
      </w:divBdr>
    </w:div>
    <w:div w:id="708526544">
      <w:bodyDiv w:val="1"/>
      <w:marLeft w:val="0"/>
      <w:marRight w:val="0"/>
      <w:marTop w:val="0"/>
      <w:marBottom w:val="0"/>
      <w:divBdr>
        <w:top w:val="none" w:sz="0" w:space="0" w:color="auto"/>
        <w:left w:val="none" w:sz="0" w:space="0" w:color="auto"/>
        <w:bottom w:val="none" w:sz="0" w:space="0" w:color="auto"/>
        <w:right w:val="none" w:sz="0" w:space="0" w:color="auto"/>
      </w:divBdr>
    </w:div>
    <w:div w:id="717507101">
      <w:bodyDiv w:val="1"/>
      <w:marLeft w:val="0"/>
      <w:marRight w:val="0"/>
      <w:marTop w:val="0"/>
      <w:marBottom w:val="0"/>
      <w:divBdr>
        <w:top w:val="none" w:sz="0" w:space="0" w:color="auto"/>
        <w:left w:val="none" w:sz="0" w:space="0" w:color="auto"/>
        <w:bottom w:val="none" w:sz="0" w:space="0" w:color="auto"/>
        <w:right w:val="none" w:sz="0" w:space="0" w:color="auto"/>
      </w:divBdr>
    </w:div>
    <w:div w:id="789054359">
      <w:bodyDiv w:val="1"/>
      <w:marLeft w:val="0"/>
      <w:marRight w:val="0"/>
      <w:marTop w:val="0"/>
      <w:marBottom w:val="0"/>
      <w:divBdr>
        <w:top w:val="none" w:sz="0" w:space="0" w:color="auto"/>
        <w:left w:val="none" w:sz="0" w:space="0" w:color="auto"/>
        <w:bottom w:val="none" w:sz="0" w:space="0" w:color="auto"/>
        <w:right w:val="none" w:sz="0" w:space="0" w:color="auto"/>
      </w:divBdr>
    </w:div>
    <w:div w:id="823357802">
      <w:bodyDiv w:val="1"/>
      <w:marLeft w:val="0"/>
      <w:marRight w:val="0"/>
      <w:marTop w:val="0"/>
      <w:marBottom w:val="0"/>
      <w:divBdr>
        <w:top w:val="none" w:sz="0" w:space="0" w:color="auto"/>
        <w:left w:val="none" w:sz="0" w:space="0" w:color="auto"/>
        <w:bottom w:val="none" w:sz="0" w:space="0" w:color="auto"/>
        <w:right w:val="none" w:sz="0" w:space="0" w:color="auto"/>
      </w:divBdr>
    </w:div>
    <w:div w:id="825126113">
      <w:bodyDiv w:val="1"/>
      <w:marLeft w:val="0"/>
      <w:marRight w:val="0"/>
      <w:marTop w:val="0"/>
      <w:marBottom w:val="0"/>
      <w:divBdr>
        <w:top w:val="none" w:sz="0" w:space="0" w:color="auto"/>
        <w:left w:val="none" w:sz="0" w:space="0" w:color="auto"/>
        <w:bottom w:val="none" w:sz="0" w:space="0" w:color="auto"/>
        <w:right w:val="none" w:sz="0" w:space="0" w:color="auto"/>
      </w:divBdr>
    </w:div>
    <w:div w:id="914513647">
      <w:bodyDiv w:val="1"/>
      <w:marLeft w:val="0"/>
      <w:marRight w:val="0"/>
      <w:marTop w:val="0"/>
      <w:marBottom w:val="0"/>
      <w:divBdr>
        <w:top w:val="none" w:sz="0" w:space="0" w:color="auto"/>
        <w:left w:val="none" w:sz="0" w:space="0" w:color="auto"/>
        <w:bottom w:val="none" w:sz="0" w:space="0" w:color="auto"/>
        <w:right w:val="none" w:sz="0" w:space="0" w:color="auto"/>
      </w:divBdr>
    </w:div>
    <w:div w:id="916742819">
      <w:bodyDiv w:val="1"/>
      <w:marLeft w:val="0"/>
      <w:marRight w:val="0"/>
      <w:marTop w:val="0"/>
      <w:marBottom w:val="0"/>
      <w:divBdr>
        <w:top w:val="none" w:sz="0" w:space="0" w:color="auto"/>
        <w:left w:val="none" w:sz="0" w:space="0" w:color="auto"/>
        <w:bottom w:val="none" w:sz="0" w:space="0" w:color="auto"/>
        <w:right w:val="none" w:sz="0" w:space="0" w:color="auto"/>
      </w:divBdr>
    </w:div>
    <w:div w:id="940382301">
      <w:bodyDiv w:val="1"/>
      <w:marLeft w:val="0"/>
      <w:marRight w:val="0"/>
      <w:marTop w:val="0"/>
      <w:marBottom w:val="0"/>
      <w:divBdr>
        <w:top w:val="none" w:sz="0" w:space="0" w:color="auto"/>
        <w:left w:val="none" w:sz="0" w:space="0" w:color="auto"/>
        <w:bottom w:val="none" w:sz="0" w:space="0" w:color="auto"/>
        <w:right w:val="none" w:sz="0" w:space="0" w:color="auto"/>
      </w:divBdr>
    </w:div>
    <w:div w:id="947077719">
      <w:bodyDiv w:val="1"/>
      <w:marLeft w:val="0"/>
      <w:marRight w:val="0"/>
      <w:marTop w:val="0"/>
      <w:marBottom w:val="0"/>
      <w:divBdr>
        <w:top w:val="none" w:sz="0" w:space="0" w:color="auto"/>
        <w:left w:val="none" w:sz="0" w:space="0" w:color="auto"/>
        <w:bottom w:val="none" w:sz="0" w:space="0" w:color="auto"/>
        <w:right w:val="none" w:sz="0" w:space="0" w:color="auto"/>
      </w:divBdr>
    </w:div>
    <w:div w:id="983319271">
      <w:bodyDiv w:val="1"/>
      <w:marLeft w:val="0"/>
      <w:marRight w:val="0"/>
      <w:marTop w:val="0"/>
      <w:marBottom w:val="0"/>
      <w:divBdr>
        <w:top w:val="none" w:sz="0" w:space="0" w:color="auto"/>
        <w:left w:val="none" w:sz="0" w:space="0" w:color="auto"/>
        <w:bottom w:val="none" w:sz="0" w:space="0" w:color="auto"/>
        <w:right w:val="none" w:sz="0" w:space="0" w:color="auto"/>
      </w:divBdr>
    </w:div>
    <w:div w:id="983894262">
      <w:bodyDiv w:val="1"/>
      <w:marLeft w:val="0"/>
      <w:marRight w:val="0"/>
      <w:marTop w:val="0"/>
      <w:marBottom w:val="0"/>
      <w:divBdr>
        <w:top w:val="none" w:sz="0" w:space="0" w:color="auto"/>
        <w:left w:val="none" w:sz="0" w:space="0" w:color="auto"/>
        <w:bottom w:val="none" w:sz="0" w:space="0" w:color="auto"/>
        <w:right w:val="none" w:sz="0" w:space="0" w:color="auto"/>
      </w:divBdr>
    </w:div>
    <w:div w:id="1005010397">
      <w:bodyDiv w:val="1"/>
      <w:marLeft w:val="0"/>
      <w:marRight w:val="0"/>
      <w:marTop w:val="0"/>
      <w:marBottom w:val="0"/>
      <w:divBdr>
        <w:top w:val="none" w:sz="0" w:space="0" w:color="auto"/>
        <w:left w:val="none" w:sz="0" w:space="0" w:color="auto"/>
        <w:bottom w:val="none" w:sz="0" w:space="0" w:color="auto"/>
        <w:right w:val="none" w:sz="0" w:space="0" w:color="auto"/>
      </w:divBdr>
    </w:div>
    <w:div w:id="1058285172">
      <w:bodyDiv w:val="1"/>
      <w:marLeft w:val="0"/>
      <w:marRight w:val="0"/>
      <w:marTop w:val="0"/>
      <w:marBottom w:val="0"/>
      <w:divBdr>
        <w:top w:val="none" w:sz="0" w:space="0" w:color="auto"/>
        <w:left w:val="none" w:sz="0" w:space="0" w:color="auto"/>
        <w:bottom w:val="none" w:sz="0" w:space="0" w:color="auto"/>
        <w:right w:val="none" w:sz="0" w:space="0" w:color="auto"/>
      </w:divBdr>
    </w:div>
    <w:div w:id="1058937999">
      <w:bodyDiv w:val="1"/>
      <w:marLeft w:val="0"/>
      <w:marRight w:val="0"/>
      <w:marTop w:val="0"/>
      <w:marBottom w:val="0"/>
      <w:divBdr>
        <w:top w:val="none" w:sz="0" w:space="0" w:color="auto"/>
        <w:left w:val="none" w:sz="0" w:space="0" w:color="auto"/>
        <w:bottom w:val="none" w:sz="0" w:space="0" w:color="auto"/>
        <w:right w:val="none" w:sz="0" w:space="0" w:color="auto"/>
      </w:divBdr>
    </w:div>
    <w:div w:id="1132943074">
      <w:bodyDiv w:val="1"/>
      <w:marLeft w:val="0"/>
      <w:marRight w:val="0"/>
      <w:marTop w:val="0"/>
      <w:marBottom w:val="0"/>
      <w:divBdr>
        <w:top w:val="none" w:sz="0" w:space="0" w:color="auto"/>
        <w:left w:val="none" w:sz="0" w:space="0" w:color="auto"/>
        <w:bottom w:val="none" w:sz="0" w:space="0" w:color="auto"/>
        <w:right w:val="none" w:sz="0" w:space="0" w:color="auto"/>
      </w:divBdr>
    </w:div>
    <w:div w:id="1152715074">
      <w:bodyDiv w:val="1"/>
      <w:marLeft w:val="0"/>
      <w:marRight w:val="0"/>
      <w:marTop w:val="0"/>
      <w:marBottom w:val="0"/>
      <w:divBdr>
        <w:top w:val="none" w:sz="0" w:space="0" w:color="auto"/>
        <w:left w:val="none" w:sz="0" w:space="0" w:color="auto"/>
        <w:bottom w:val="none" w:sz="0" w:space="0" w:color="auto"/>
        <w:right w:val="none" w:sz="0" w:space="0" w:color="auto"/>
      </w:divBdr>
    </w:div>
    <w:div w:id="1213879903">
      <w:bodyDiv w:val="1"/>
      <w:marLeft w:val="0"/>
      <w:marRight w:val="0"/>
      <w:marTop w:val="0"/>
      <w:marBottom w:val="0"/>
      <w:divBdr>
        <w:top w:val="none" w:sz="0" w:space="0" w:color="auto"/>
        <w:left w:val="none" w:sz="0" w:space="0" w:color="auto"/>
        <w:bottom w:val="none" w:sz="0" w:space="0" w:color="auto"/>
        <w:right w:val="none" w:sz="0" w:space="0" w:color="auto"/>
      </w:divBdr>
    </w:div>
    <w:div w:id="1244953653">
      <w:bodyDiv w:val="1"/>
      <w:marLeft w:val="0"/>
      <w:marRight w:val="0"/>
      <w:marTop w:val="0"/>
      <w:marBottom w:val="0"/>
      <w:divBdr>
        <w:top w:val="none" w:sz="0" w:space="0" w:color="auto"/>
        <w:left w:val="none" w:sz="0" w:space="0" w:color="auto"/>
        <w:bottom w:val="none" w:sz="0" w:space="0" w:color="auto"/>
        <w:right w:val="none" w:sz="0" w:space="0" w:color="auto"/>
      </w:divBdr>
    </w:div>
    <w:div w:id="1384983413">
      <w:bodyDiv w:val="1"/>
      <w:marLeft w:val="0"/>
      <w:marRight w:val="0"/>
      <w:marTop w:val="0"/>
      <w:marBottom w:val="0"/>
      <w:divBdr>
        <w:top w:val="none" w:sz="0" w:space="0" w:color="auto"/>
        <w:left w:val="none" w:sz="0" w:space="0" w:color="auto"/>
        <w:bottom w:val="none" w:sz="0" w:space="0" w:color="auto"/>
        <w:right w:val="none" w:sz="0" w:space="0" w:color="auto"/>
      </w:divBdr>
    </w:div>
    <w:div w:id="1408917948">
      <w:bodyDiv w:val="1"/>
      <w:marLeft w:val="0"/>
      <w:marRight w:val="0"/>
      <w:marTop w:val="0"/>
      <w:marBottom w:val="0"/>
      <w:divBdr>
        <w:top w:val="none" w:sz="0" w:space="0" w:color="auto"/>
        <w:left w:val="none" w:sz="0" w:space="0" w:color="auto"/>
        <w:bottom w:val="none" w:sz="0" w:space="0" w:color="auto"/>
        <w:right w:val="none" w:sz="0" w:space="0" w:color="auto"/>
      </w:divBdr>
    </w:div>
    <w:div w:id="1563759334">
      <w:bodyDiv w:val="1"/>
      <w:marLeft w:val="0"/>
      <w:marRight w:val="0"/>
      <w:marTop w:val="0"/>
      <w:marBottom w:val="0"/>
      <w:divBdr>
        <w:top w:val="none" w:sz="0" w:space="0" w:color="auto"/>
        <w:left w:val="none" w:sz="0" w:space="0" w:color="auto"/>
        <w:bottom w:val="none" w:sz="0" w:space="0" w:color="auto"/>
        <w:right w:val="none" w:sz="0" w:space="0" w:color="auto"/>
      </w:divBdr>
    </w:div>
    <w:div w:id="1570726730">
      <w:bodyDiv w:val="1"/>
      <w:marLeft w:val="0"/>
      <w:marRight w:val="0"/>
      <w:marTop w:val="0"/>
      <w:marBottom w:val="0"/>
      <w:divBdr>
        <w:top w:val="none" w:sz="0" w:space="0" w:color="auto"/>
        <w:left w:val="none" w:sz="0" w:space="0" w:color="auto"/>
        <w:bottom w:val="none" w:sz="0" w:space="0" w:color="auto"/>
        <w:right w:val="none" w:sz="0" w:space="0" w:color="auto"/>
      </w:divBdr>
    </w:div>
    <w:div w:id="1681856203">
      <w:bodyDiv w:val="1"/>
      <w:marLeft w:val="0"/>
      <w:marRight w:val="0"/>
      <w:marTop w:val="0"/>
      <w:marBottom w:val="0"/>
      <w:divBdr>
        <w:top w:val="none" w:sz="0" w:space="0" w:color="auto"/>
        <w:left w:val="none" w:sz="0" w:space="0" w:color="auto"/>
        <w:bottom w:val="none" w:sz="0" w:space="0" w:color="auto"/>
        <w:right w:val="none" w:sz="0" w:space="0" w:color="auto"/>
      </w:divBdr>
    </w:div>
    <w:div w:id="1706978386">
      <w:bodyDiv w:val="1"/>
      <w:marLeft w:val="0"/>
      <w:marRight w:val="0"/>
      <w:marTop w:val="0"/>
      <w:marBottom w:val="0"/>
      <w:divBdr>
        <w:top w:val="none" w:sz="0" w:space="0" w:color="auto"/>
        <w:left w:val="none" w:sz="0" w:space="0" w:color="auto"/>
        <w:bottom w:val="none" w:sz="0" w:space="0" w:color="auto"/>
        <w:right w:val="none" w:sz="0" w:space="0" w:color="auto"/>
      </w:divBdr>
    </w:div>
    <w:div w:id="1859393498">
      <w:bodyDiv w:val="1"/>
      <w:marLeft w:val="0"/>
      <w:marRight w:val="0"/>
      <w:marTop w:val="0"/>
      <w:marBottom w:val="0"/>
      <w:divBdr>
        <w:top w:val="none" w:sz="0" w:space="0" w:color="auto"/>
        <w:left w:val="none" w:sz="0" w:space="0" w:color="auto"/>
        <w:bottom w:val="none" w:sz="0" w:space="0" w:color="auto"/>
        <w:right w:val="none" w:sz="0" w:space="0" w:color="auto"/>
      </w:divBdr>
    </w:div>
    <w:div w:id="1873420351">
      <w:bodyDiv w:val="1"/>
      <w:marLeft w:val="0"/>
      <w:marRight w:val="0"/>
      <w:marTop w:val="0"/>
      <w:marBottom w:val="0"/>
      <w:divBdr>
        <w:top w:val="none" w:sz="0" w:space="0" w:color="auto"/>
        <w:left w:val="none" w:sz="0" w:space="0" w:color="auto"/>
        <w:bottom w:val="none" w:sz="0" w:space="0" w:color="auto"/>
        <w:right w:val="none" w:sz="0" w:space="0" w:color="auto"/>
      </w:divBdr>
    </w:div>
    <w:div w:id="2126725689">
      <w:bodyDiv w:val="1"/>
      <w:marLeft w:val="0"/>
      <w:marRight w:val="0"/>
      <w:marTop w:val="0"/>
      <w:marBottom w:val="0"/>
      <w:divBdr>
        <w:top w:val="none" w:sz="0" w:space="0" w:color="auto"/>
        <w:left w:val="none" w:sz="0" w:space="0" w:color="auto"/>
        <w:bottom w:val="none" w:sz="0" w:space="0" w:color="auto"/>
        <w:right w:val="none" w:sz="0" w:space="0" w:color="auto"/>
      </w:divBdr>
    </w:div>
    <w:div w:id="21308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dovos.ru/water-dispen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dovos.ru/help?question=42" TargetMode="External"/><Relationship Id="rId5" Type="http://schemas.openxmlformats.org/officeDocument/2006/relationships/hyperlink" Target="https://vodovos.ru/kulery-s-pho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39</cp:revision>
  <dcterms:created xsi:type="dcterms:W3CDTF">2018-01-18T12:31:00Z</dcterms:created>
  <dcterms:modified xsi:type="dcterms:W3CDTF">2018-01-24T10:40:00Z</dcterms:modified>
</cp:coreProperties>
</file>