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5B" w:rsidRDefault="00887BC3" w:rsidP="00087B5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887BC3">
        <w:rPr>
          <w:rFonts w:ascii="Tahoma" w:hAnsi="Tahoma" w:cs="Tahoma"/>
          <w:color w:val="000000"/>
          <w:sz w:val="28"/>
          <w:szCs w:val="28"/>
        </w:rPr>
        <w:t>Пурифайер</w:t>
      </w:r>
      <w:proofErr w:type="spellEnd"/>
      <w:r w:rsidRPr="00887BC3">
        <w:rPr>
          <w:rFonts w:ascii="Tahoma" w:hAnsi="Tahoma" w:cs="Tahoma"/>
          <w:color w:val="000000"/>
          <w:sz w:val="28"/>
          <w:szCs w:val="28"/>
        </w:rPr>
        <w:t xml:space="preserve"> напольного типа с </w:t>
      </w:r>
      <w:proofErr w:type="spellStart"/>
      <w:r w:rsidRPr="00887BC3">
        <w:rPr>
          <w:rFonts w:ascii="Tahoma" w:hAnsi="Tahoma" w:cs="Tahoma"/>
          <w:color w:val="000000"/>
          <w:sz w:val="28"/>
          <w:szCs w:val="28"/>
        </w:rPr>
        <w:t>ультрафильтрационной</w:t>
      </w:r>
      <w:proofErr w:type="spellEnd"/>
      <w:r w:rsidRPr="00887BC3">
        <w:rPr>
          <w:rFonts w:ascii="Tahoma" w:hAnsi="Tahoma" w:cs="Tahoma"/>
          <w:color w:val="000000"/>
          <w:sz w:val="28"/>
          <w:szCs w:val="28"/>
        </w:rPr>
        <w:t xml:space="preserve"> системой очистки воды. Один из самых больших баков холодной (~10л.) и горячей воды (~7л.) Мощность нагревательного элемента 800Вт. Защита на кране горячей воды с возможностью отключения. Краны "нажим кружкой". Цвет: белый с черной вставкой.</w:t>
      </w:r>
    </w:p>
    <w:p w:rsidR="00887BC3" w:rsidRDefault="00887BC3" w:rsidP="00087B5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087B5B" w:rsidRDefault="00887BC3" w:rsidP="00087B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3420666" cy="6290879"/>
            <wp:effectExtent l="19050" t="0" r="83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446" cy="629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B5B" w:rsidRDefault="00087B5B" w:rsidP="00087B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087B5B" w:rsidRPr="00B350C1" w:rsidRDefault="00087B5B" w:rsidP="00087B5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350C1">
        <w:rPr>
          <w:rFonts w:ascii="Tahoma" w:hAnsi="Tahoma" w:cs="Tahoma"/>
          <w:color w:val="000000"/>
          <w:sz w:val="28"/>
          <w:szCs w:val="28"/>
        </w:rPr>
        <w:t xml:space="preserve">Производство: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Юж.</w:t>
      </w:r>
      <w:r w:rsidRPr="00B350C1">
        <w:rPr>
          <w:rFonts w:ascii="Tahoma" w:hAnsi="Tahoma" w:cs="Tahoma"/>
          <w:color w:val="000000"/>
          <w:sz w:val="28"/>
          <w:szCs w:val="28"/>
        </w:rPr>
        <w:t>Корея</w:t>
      </w:r>
      <w:proofErr w:type="spellEnd"/>
      <w:r w:rsidRPr="00B350C1">
        <w:rPr>
          <w:rFonts w:ascii="Tahoma" w:hAnsi="Tahoma" w:cs="Tahoma"/>
          <w:color w:val="000000"/>
          <w:sz w:val="28"/>
          <w:szCs w:val="28"/>
        </w:rPr>
        <w:t>.</w:t>
      </w:r>
    </w:p>
    <w:p w:rsidR="00087B5B" w:rsidRDefault="00087B5B" w:rsidP="00087B5B"/>
    <w:p w:rsidR="009F17AE" w:rsidRPr="00087B5B" w:rsidRDefault="009F17AE" w:rsidP="00087B5B"/>
    <w:sectPr w:rsidR="009F17AE" w:rsidRPr="00087B5B" w:rsidSect="00FC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17AE"/>
    <w:rsid w:val="00087B5B"/>
    <w:rsid w:val="00294D85"/>
    <w:rsid w:val="002F16C8"/>
    <w:rsid w:val="00887BC3"/>
    <w:rsid w:val="009F17AE"/>
    <w:rsid w:val="00B26998"/>
    <w:rsid w:val="00C31423"/>
    <w:rsid w:val="00EB7BEB"/>
    <w:rsid w:val="00F974C4"/>
    <w:rsid w:val="00FC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6</cp:revision>
  <dcterms:created xsi:type="dcterms:W3CDTF">2018-06-06T10:54:00Z</dcterms:created>
  <dcterms:modified xsi:type="dcterms:W3CDTF">2019-11-20T07:44:00Z</dcterms:modified>
</cp:coreProperties>
</file>